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24" w:rsidRPr="009E0052" w:rsidRDefault="00241624" w:rsidP="00241624">
      <w:pPr>
        <w:rPr>
          <w:rFonts w:ascii="Georgia" w:hAnsi="Georgia"/>
          <w:sz w:val="24"/>
          <w:szCs w:val="24"/>
        </w:rPr>
      </w:pPr>
      <w:r w:rsidRPr="009E0052">
        <w:rPr>
          <w:rFonts w:ascii="Georgia" w:hAnsi="Georgia"/>
          <w:sz w:val="24"/>
          <w:szCs w:val="24"/>
        </w:rPr>
        <w:t xml:space="preserve">Answer these questions while (or after) watching the clip of Ethan Hawke researching </w:t>
      </w:r>
      <w:r w:rsidRPr="009E0052">
        <w:rPr>
          <w:rFonts w:ascii="Georgia" w:hAnsi="Georgia"/>
          <w:i/>
          <w:sz w:val="24"/>
          <w:szCs w:val="24"/>
        </w:rPr>
        <w:t>Macbeth</w:t>
      </w:r>
      <w:r w:rsidRPr="009E0052">
        <w:rPr>
          <w:rFonts w:ascii="Georgia" w:hAnsi="Georgia"/>
          <w:sz w:val="24"/>
          <w:szCs w:val="24"/>
        </w:rPr>
        <w:t xml:space="preserve"> on the PBS series, </w:t>
      </w:r>
      <w:r w:rsidRPr="009E0052">
        <w:rPr>
          <w:rFonts w:ascii="Georgia" w:hAnsi="Georgia"/>
          <w:i/>
          <w:sz w:val="24"/>
          <w:szCs w:val="24"/>
        </w:rPr>
        <w:t>Shakespeare Uncovered</w:t>
      </w:r>
      <w:r w:rsidRPr="009E0052">
        <w:rPr>
          <w:rFonts w:ascii="Georgia" w:hAnsi="Georgia"/>
          <w:sz w:val="24"/>
          <w:szCs w:val="24"/>
        </w:rPr>
        <w:t>.  (You’re only going to watch through 21:25</w:t>
      </w:r>
      <w:r w:rsidR="009E0052" w:rsidRPr="009E0052">
        <w:rPr>
          <w:rFonts w:ascii="Georgia" w:hAnsi="Georgia"/>
          <w:sz w:val="24"/>
          <w:szCs w:val="24"/>
        </w:rPr>
        <w:t>)</w:t>
      </w:r>
    </w:p>
    <w:p w:rsidR="009E0052" w:rsidRPr="009E0052" w:rsidRDefault="009E0052" w:rsidP="00241624">
      <w:pPr>
        <w:rPr>
          <w:rFonts w:ascii="Georgia" w:hAnsi="Georgia"/>
          <w:sz w:val="24"/>
          <w:szCs w:val="24"/>
        </w:rPr>
      </w:pPr>
    </w:p>
    <w:p w:rsidR="009E0052" w:rsidRPr="009E0052" w:rsidRDefault="009E0052" w:rsidP="00241624">
      <w:pPr>
        <w:rPr>
          <w:rFonts w:ascii="Georgia" w:hAnsi="Georgia"/>
          <w:sz w:val="24"/>
          <w:szCs w:val="24"/>
        </w:rPr>
      </w:pPr>
      <w:r w:rsidRPr="009E0052">
        <w:rPr>
          <w:rFonts w:ascii="Georgia" w:hAnsi="Georgia"/>
          <w:sz w:val="24"/>
          <w:szCs w:val="24"/>
        </w:rPr>
        <w:t>You can print and handwrite your answers or split screens and type your answers, then print them. Answers are due to Mr. Berger at the end of class. This is not homework (unless you are absent)</w:t>
      </w:r>
    </w:p>
    <w:p w:rsidR="00241624" w:rsidRPr="009E0052" w:rsidRDefault="00241624" w:rsidP="00241624">
      <w:pPr>
        <w:rPr>
          <w:rFonts w:ascii="Georgia" w:hAnsi="Georgia"/>
          <w:sz w:val="24"/>
          <w:szCs w:val="24"/>
        </w:rPr>
      </w:pPr>
    </w:p>
    <w:p w:rsidR="00241624" w:rsidRPr="009E0052" w:rsidRDefault="00241624" w:rsidP="00241624">
      <w:pPr>
        <w:pStyle w:val="ListParagraph"/>
        <w:numPr>
          <w:ilvl w:val="0"/>
          <w:numId w:val="2"/>
        </w:numPr>
        <w:rPr>
          <w:rFonts w:ascii="Georgia" w:hAnsi="Georgia"/>
          <w:sz w:val="24"/>
          <w:szCs w:val="24"/>
        </w:rPr>
      </w:pPr>
      <w:r w:rsidRPr="009E0052">
        <w:rPr>
          <w:rFonts w:ascii="Georgia" w:hAnsi="Georgia"/>
          <w:sz w:val="24"/>
          <w:szCs w:val="24"/>
        </w:rPr>
        <w:t xml:space="preserve">After watching the rehearsal at The Globe of 1.1 and 1.3, Ethan Hawke asks if Macbeth has always desired the crown or </w:t>
      </w:r>
      <w:r w:rsidR="009E0052">
        <w:rPr>
          <w:rFonts w:ascii="Georgia" w:hAnsi="Georgia"/>
          <w:sz w:val="24"/>
          <w:szCs w:val="24"/>
        </w:rPr>
        <w:t xml:space="preserve">if </w:t>
      </w:r>
      <w:r w:rsidRPr="009E0052">
        <w:rPr>
          <w:rFonts w:ascii="Georgia" w:hAnsi="Georgia"/>
          <w:sz w:val="24"/>
          <w:szCs w:val="24"/>
        </w:rPr>
        <w:t>the witches plant the idea.   At this point, what do you think?</w:t>
      </w:r>
    </w:p>
    <w:p w:rsidR="00241624" w:rsidRPr="009E0052" w:rsidRDefault="00241624" w:rsidP="00241624">
      <w:pPr>
        <w:pStyle w:val="ListParagraph"/>
        <w:rPr>
          <w:rFonts w:ascii="Georgia" w:hAnsi="Georgia"/>
          <w:sz w:val="24"/>
          <w:szCs w:val="24"/>
        </w:rPr>
      </w:pPr>
      <w:r w:rsidRPr="009E0052">
        <w:rPr>
          <w:rFonts w:ascii="Georgia" w:hAnsi="Georgia"/>
          <w:sz w:val="24"/>
          <w:szCs w:val="24"/>
        </w:rPr>
        <w:t>(Please answer in complete sentences.)</w:t>
      </w:r>
    </w:p>
    <w:p w:rsidR="00241624" w:rsidRPr="009E0052" w:rsidRDefault="00241624" w:rsidP="00241624">
      <w:pPr>
        <w:pStyle w:val="ListParagraph"/>
        <w:numPr>
          <w:ilvl w:val="0"/>
          <w:numId w:val="2"/>
        </w:numPr>
        <w:rPr>
          <w:rFonts w:ascii="Georgia" w:hAnsi="Georgia"/>
          <w:sz w:val="24"/>
          <w:szCs w:val="24"/>
        </w:rPr>
      </w:pPr>
      <w:r w:rsidRPr="009E0052">
        <w:rPr>
          <w:rFonts w:ascii="Georgia" w:hAnsi="Georgia"/>
          <w:sz w:val="24"/>
          <w:szCs w:val="24"/>
        </w:rPr>
        <w:t>What does Hawke say is the one characteristic that undoes Macbeth?</w:t>
      </w:r>
    </w:p>
    <w:p w:rsidR="00241624" w:rsidRPr="009E0052" w:rsidRDefault="00241624" w:rsidP="00241624">
      <w:pPr>
        <w:pStyle w:val="ListParagraph"/>
        <w:numPr>
          <w:ilvl w:val="0"/>
          <w:numId w:val="2"/>
        </w:numPr>
        <w:rPr>
          <w:rFonts w:ascii="Georgia" w:hAnsi="Georgia"/>
          <w:sz w:val="24"/>
          <w:szCs w:val="24"/>
        </w:rPr>
      </w:pPr>
      <w:r w:rsidRPr="009E0052">
        <w:rPr>
          <w:rFonts w:ascii="Georgia" w:hAnsi="Georgia"/>
          <w:sz w:val="24"/>
          <w:szCs w:val="24"/>
        </w:rPr>
        <w:t>Yes or no: Do you agree with Hawke that everyone has that characteristic?</w:t>
      </w:r>
    </w:p>
    <w:p w:rsidR="00241624" w:rsidRPr="009E0052" w:rsidRDefault="00241624" w:rsidP="00241624">
      <w:pPr>
        <w:pStyle w:val="ListParagraph"/>
        <w:numPr>
          <w:ilvl w:val="0"/>
          <w:numId w:val="2"/>
        </w:numPr>
        <w:rPr>
          <w:rFonts w:ascii="Georgia" w:hAnsi="Georgia"/>
          <w:sz w:val="24"/>
          <w:szCs w:val="24"/>
        </w:rPr>
      </w:pPr>
      <w:r w:rsidRPr="009E0052">
        <w:rPr>
          <w:rFonts w:ascii="Georgia" w:hAnsi="Georgia"/>
          <w:sz w:val="24"/>
          <w:szCs w:val="24"/>
        </w:rPr>
        <w:t>What did King James I write?</w:t>
      </w:r>
    </w:p>
    <w:p w:rsidR="00241624" w:rsidRPr="009E0052" w:rsidRDefault="00241624" w:rsidP="00241624">
      <w:pPr>
        <w:pStyle w:val="ListParagraph"/>
        <w:numPr>
          <w:ilvl w:val="0"/>
          <w:numId w:val="2"/>
        </w:numPr>
        <w:rPr>
          <w:rFonts w:ascii="Georgia" w:hAnsi="Georgia"/>
          <w:sz w:val="24"/>
          <w:szCs w:val="24"/>
        </w:rPr>
      </w:pPr>
      <w:r w:rsidRPr="009E0052">
        <w:rPr>
          <w:rFonts w:ascii="Georgia" w:hAnsi="Georgia"/>
          <w:sz w:val="24"/>
          <w:szCs w:val="24"/>
        </w:rPr>
        <w:t>Why was the King worried about witches?</w:t>
      </w:r>
    </w:p>
    <w:p w:rsidR="00241624" w:rsidRPr="009E0052" w:rsidRDefault="00241624" w:rsidP="00241624">
      <w:pPr>
        <w:pStyle w:val="ListParagraph"/>
        <w:numPr>
          <w:ilvl w:val="0"/>
          <w:numId w:val="2"/>
        </w:numPr>
        <w:rPr>
          <w:rFonts w:ascii="Georgia" w:hAnsi="Georgia"/>
          <w:sz w:val="24"/>
          <w:szCs w:val="24"/>
        </w:rPr>
      </w:pPr>
      <w:r w:rsidRPr="009E0052">
        <w:rPr>
          <w:rFonts w:ascii="Georgia" w:hAnsi="Georgia"/>
          <w:sz w:val="24"/>
          <w:szCs w:val="24"/>
        </w:rPr>
        <w:t xml:space="preserve">Ethan Hawke asks if the driving force behind Macbeth is the supernatural and external or the human character of </w:t>
      </w:r>
      <w:proofErr w:type="gramStart"/>
      <w:r w:rsidRPr="009E0052">
        <w:rPr>
          <w:rFonts w:ascii="Georgia" w:hAnsi="Georgia"/>
          <w:sz w:val="24"/>
          <w:szCs w:val="24"/>
        </w:rPr>
        <w:t>Macbeth?</w:t>
      </w:r>
      <w:proofErr w:type="gramEnd"/>
      <w:r w:rsidRPr="009E0052">
        <w:rPr>
          <w:rFonts w:ascii="Georgia" w:hAnsi="Georgia"/>
          <w:sz w:val="24"/>
          <w:szCs w:val="24"/>
        </w:rPr>
        <w:t xml:space="preserve">   At this point, what do you think? (Please answer in complete sentences – this is similar to question 1)</w:t>
      </w:r>
    </w:p>
    <w:p w:rsidR="00241624" w:rsidRPr="009E0052" w:rsidRDefault="00241624" w:rsidP="00241624">
      <w:pPr>
        <w:pStyle w:val="ListParagraph"/>
        <w:numPr>
          <w:ilvl w:val="0"/>
          <w:numId w:val="2"/>
        </w:numPr>
        <w:rPr>
          <w:rFonts w:ascii="Georgia" w:hAnsi="Georgia"/>
          <w:sz w:val="24"/>
          <w:szCs w:val="24"/>
        </w:rPr>
      </w:pPr>
      <w:r w:rsidRPr="009E0052">
        <w:rPr>
          <w:rFonts w:ascii="Georgia" w:hAnsi="Georgia"/>
          <w:sz w:val="24"/>
          <w:szCs w:val="24"/>
        </w:rPr>
        <w:t>Define the word ambiguous.</w:t>
      </w:r>
    </w:p>
    <w:p w:rsidR="00241624" w:rsidRDefault="009E0052" w:rsidP="00241624">
      <w:pPr>
        <w:pStyle w:val="ListParagraph"/>
        <w:numPr>
          <w:ilvl w:val="0"/>
          <w:numId w:val="2"/>
        </w:numPr>
        <w:rPr>
          <w:rFonts w:ascii="Georgia" w:hAnsi="Georgia"/>
          <w:sz w:val="24"/>
          <w:szCs w:val="24"/>
        </w:rPr>
      </w:pPr>
      <w:r w:rsidRPr="009E0052">
        <w:rPr>
          <w:rFonts w:ascii="Georgia" w:hAnsi="Georgia"/>
          <w:sz w:val="24"/>
          <w:szCs w:val="24"/>
        </w:rPr>
        <w:t>According to Professor Justin Champion, what</w:t>
      </w:r>
      <w:r w:rsidR="00241624" w:rsidRPr="009E0052">
        <w:rPr>
          <w:rFonts w:ascii="Georgia" w:hAnsi="Georgia"/>
          <w:sz w:val="24"/>
          <w:szCs w:val="24"/>
        </w:rPr>
        <w:t xml:space="preserve"> was the REAL history of Macbeth and Duncan?</w:t>
      </w:r>
      <w:r w:rsidRPr="009E0052">
        <w:rPr>
          <w:rFonts w:ascii="Georgia" w:hAnsi="Georgia"/>
          <w:sz w:val="24"/>
          <w:szCs w:val="24"/>
        </w:rPr>
        <w:t xml:space="preserve">  (This is when the Professor journeys to </w:t>
      </w:r>
      <w:proofErr w:type="spellStart"/>
      <w:r w:rsidRPr="009E0052">
        <w:rPr>
          <w:rFonts w:ascii="Georgia" w:hAnsi="Georgia"/>
          <w:sz w:val="24"/>
          <w:szCs w:val="24"/>
        </w:rPr>
        <w:t>Dunsinane</w:t>
      </w:r>
      <w:proofErr w:type="spellEnd"/>
      <w:r w:rsidRPr="009E0052">
        <w:rPr>
          <w:rFonts w:ascii="Georgia" w:hAnsi="Georgia"/>
          <w:sz w:val="24"/>
          <w:szCs w:val="24"/>
        </w:rPr>
        <w:t>)</w:t>
      </w:r>
    </w:p>
    <w:p w:rsidR="009E0052" w:rsidRDefault="009E0052" w:rsidP="00241624">
      <w:pPr>
        <w:pStyle w:val="ListParagraph"/>
        <w:numPr>
          <w:ilvl w:val="0"/>
          <w:numId w:val="2"/>
        </w:numPr>
        <w:rPr>
          <w:rFonts w:ascii="Georgia" w:hAnsi="Georgia"/>
          <w:sz w:val="24"/>
          <w:szCs w:val="24"/>
        </w:rPr>
      </w:pPr>
      <w:r>
        <w:rPr>
          <w:rFonts w:ascii="Georgia" w:hAnsi="Georgia"/>
          <w:sz w:val="24"/>
          <w:szCs w:val="24"/>
        </w:rPr>
        <w:t xml:space="preserve">What </w:t>
      </w:r>
      <w:proofErr w:type="gramStart"/>
      <w:r>
        <w:rPr>
          <w:rFonts w:ascii="Georgia" w:hAnsi="Georgia"/>
          <w:sz w:val="24"/>
          <w:szCs w:val="24"/>
        </w:rPr>
        <w:t>are</w:t>
      </w:r>
      <w:proofErr w:type="gramEnd"/>
      <w:r>
        <w:rPr>
          <w:rFonts w:ascii="Georgia" w:hAnsi="Georgia"/>
          <w:sz w:val="24"/>
          <w:szCs w:val="24"/>
        </w:rPr>
        <w:t xml:space="preserve"> some </w:t>
      </w:r>
      <w:proofErr w:type="spellStart"/>
      <w:r>
        <w:rPr>
          <w:rFonts w:ascii="Georgia" w:hAnsi="Georgia"/>
          <w:sz w:val="24"/>
          <w:szCs w:val="24"/>
        </w:rPr>
        <w:t>fo</w:t>
      </w:r>
      <w:proofErr w:type="spellEnd"/>
      <w:r>
        <w:rPr>
          <w:rFonts w:ascii="Georgia" w:hAnsi="Georgia"/>
          <w:sz w:val="24"/>
          <w:szCs w:val="24"/>
        </w:rPr>
        <w:t xml:space="preserve"> the different ways Lady Macbeth has been portrayed?</w:t>
      </w:r>
    </w:p>
    <w:p w:rsidR="009E0052" w:rsidRDefault="009E0052" w:rsidP="00241624">
      <w:pPr>
        <w:pStyle w:val="ListParagraph"/>
        <w:numPr>
          <w:ilvl w:val="0"/>
          <w:numId w:val="2"/>
        </w:numPr>
        <w:rPr>
          <w:rFonts w:ascii="Georgia" w:hAnsi="Georgia"/>
          <w:sz w:val="24"/>
          <w:szCs w:val="24"/>
        </w:rPr>
      </w:pPr>
      <w:r>
        <w:rPr>
          <w:rFonts w:ascii="Georgia" w:hAnsi="Georgia"/>
          <w:sz w:val="24"/>
          <w:szCs w:val="24"/>
        </w:rPr>
        <w:t>Can you think of any contemporary women (besides Hillary Clinton) that might be called a modern Lady Macbeth?</w:t>
      </w:r>
    </w:p>
    <w:p w:rsidR="009E0052" w:rsidRDefault="009E0052" w:rsidP="009E0052">
      <w:pPr>
        <w:rPr>
          <w:rFonts w:ascii="Georgia" w:hAnsi="Georgia"/>
          <w:sz w:val="24"/>
          <w:szCs w:val="24"/>
        </w:rPr>
      </w:pPr>
      <w:r>
        <w:rPr>
          <w:rFonts w:ascii="Georgia" w:hAnsi="Georgia"/>
          <w:sz w:val="24"/>
          <w:szCs w:val="24"/>
        </w:rPr>
        <w:t>Stop after the great line about Eve.</w:t>
      </w:r>
    </w:p>
    <w:p w:rsidR="009E0052" w:rsidRDefault="009E0052" w:rsidP="009E0052">
      <w:pPr>
        <w:rPr>
          <w:rFonts w:ascii="Georgia" w:hAnsi="Georgia"/>
          <w:sz w:val="24"/>
          <w:szCs w:val="24"/>
        </w:rPr>
      </w:pPr>
    </w:p>
    <w:p w:rsidR="009E0052" w:rsidRPr="009E0052" w:rsidRDefault="009E0052" w:rsidP="009E0052">
      <w:pPr>
        <w:rPr>
          <w:rFonts w:ascii="Georgia" w:hAnsi="Georgia"/>
          <w:sz w:val="24"/>
          <w:szCs w:val="24"/>
        </w:rPr>
      </w:pPr>
      <w:r>
        <w:rPr>
          <w:rFonts w:ascii="Georgia" w:hAnsi="Georgia"/>
          <w:sz w:val="24"/>
          <w:szCs w:val="24"/>
        </w:rPr>
        <w:t>Again, these answers are due to Mr. Berger at the end of class.</w:t>
      </w:r>
      <w:bookmarkStart w:id="0" w:name="_GoBack"/>
      <w:bookmarkEnd w:id="0"/>
    </w:p>
    <w:p w:rsidR="009E0052" w:rsidRDefault="009E0052" w:rsidP="009E0052"/>
    <w:p w:rsidR="00241624" w:rsidRDefault="00241624"/>
    <w:p w:rsidR="00241624" w:rsidRDefault="00241624"/>
    <w:sectPr w:rsidR="0024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6CDD"/>
    <w:multiLevelType w:val="hybridMultilevel"/>
    <w:tmpl w:val="CF20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E213C"/>
    <w:multiLevelType w:val="hybridMultilevel"/>
    <w:tmpl w:val="2BEE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24"/>
    <w:rsid w:val="00241624"/>
    <w:rsid w:val="009E0052"/>
    <w:rsid w:val="00DD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2015-02-04T18:17:00Z</dcterms:created>
  <dcterms:modified xsi:type="dcterms:W3CDTF">2015-02-05T01:38:00Z</dcterms:modified>
</cp:coreProperties>
</file>