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56B" w:rsidRPr="00B34D6B" w:rsidRDefault="00B9647D">
      <w:pPr>
        <w:rPr>
          <w:rFonts w:ascii="Georgia" w:hAnsi="Georgia"/>
        </w:rPr>
      </w:pPr>
      <w:r w:rsidRPr="00B34D6B">
        <w:rPr>
          <w:rFonts w:ascii="Georgia" w:hAnsi="Georgia"/>
        </w:rPr>
        <w:t>Semester Exam Study Guide</w:t>
      </w:r>
    </w:p>
    <w:p w:rsidR="00B34D6B" w:rsidRPr="00B34D6B" w:rsidRDefault="00B34D6B">
      <w:pPr>
        <w:rPr>
          <w:rFonts w:ascii="Georgia" w:hAnsi="Georgia"/>
        </w:rPr>
      </w:pPr>
      <w:r w:rsidRPr="00B34D6B">
        <w:rPr>
          <w:rFonts w:ascii="Georgia" w:hAnsi="Georgia"/>
        </w:rPr>
        <w:t>Periods 1 &amp; 4 2012-2013 (Subject to change)</w:t>
      </w:r>
    </w:p>
    <w:p w:rsidR="00B9647D" w:rsidRPr="00B34D6B" w:rsidRDefault="00B9647D">
      <w:pPr>
        <w:rPr>
          <w:rFonts w:ascii="Georgia" w:hAnsi="Georgia"/>
        </w:rPr>
      </w:pPr>
      <w:r w:rsidRPr="00B34D6B">
        <w:rPr>
          <w:rFonts w:ascii="Georgia" w:hAnsi="Georgia"/>
        </w:rPr>
        <w:t>Passages from the following texts with multiple choice questions</w:t>
      </w:r>
      <w:r w:rsidR="00B90FB8" w:rsidRPr="00B34D6B">
        <w:rPr>
          <w:rFonts w:ascii="Georgia" w:hAnsi="Georgia"/>
        </w:rPr>
        <w:t xml:space="preserve"> (close reading and familiarity with text should be enough – just refresh yourself on what these texts were about and who the characters are – any good online study guide will help)</w:t>
      </w:r>
      <w:r w:rsidRPr="00B34D6B">
        <w:rPr>
          <w:rFonts w:ascii="Georgia" w:hAnsi="Georgia"/>
        </w:rPr>
        <w:t>:</w:t>
      </w:r>
    </w:p>
    <w:p w:rsidR="00B9647D" w:rsidRPr="00B34D6B" w:rsidRDefault="00B9647D">
      <w:pPr>
        <w:rPr>
          <w:rFonts w:ascii="Georgia" w:hAnsi="Georgia"/>
          <w:i/>
        </w:rPr>
      </w:pPr>
      <w:r w:rsidRPr="00B34D6B">
        <w:rPr>
          <w:rFonts w:ascii="Georgia" w:hAnsi="Georgia"/>
          <w:i/>
        </w:rPr>
        <w:t>Beowulf</w:t>
      </w:r>
    </w:p>
    <w:p w:rsidR="00B9647D" w:rsidRPr="00B34D6B" w:rsidRDefault="00B9647D">
      <w:pPr>
        <w:rPr>
          <w:rFonts w:ascii="Georgia" w:hAnsi="Georgia"/>
          <w:i/>
        </w:rPr>
      </w:pPr>
      <w:r w:rsidRPr="00B34D6B">
        <w:rPr>
          <w:rFonts w:ascii="Georgia" w:hAnsi="Georgia"/>
          <w:i/>
        </w:rPr>
        <w:t>Frankenstein</w:t>
      </w:r>
    </w:p>
    <w:p w:rsidR="00B9647D" w:rsidRPr="00B34D6B" w:rsidRDefault="00B9647D">
      <w:pPr>
        <w:rPr>
          <w:rFonts w:ascii="Georgia" w:hAnsi="Georgia"/>
        </w:rPr>
      </w:pPr>
      <w:r w:rsidRPr="00B34D6B">
        <w:rPr>
          <w:rFonts w:ascii="Georgia" w:hAnsi="Georgia"/>
          <w:i/>
        </w:rPr>
        <w:t>Wuthering Heights</w:t>
      </w:r>
      <w:r w:rsidRPr="00B34D6B">
        <w:rPr>
          <w:rFonts w:ascii="Georgia" w:hAnsi="Georgia"/>
        </w:rPr>
        <w:t xml:space="preserve"> (text)</w:t>
      </w:r>
    </w:p>
    <w:p w:rsidR="00B9647D" w:rsidRPr="00B34D6B" w:rsidRDefault="00B9647D">
      <w:pPr>
        <w:rPr>
          <w:rFonts w:ascii="Georgia" w:hAnsi="Georgia"/>
        </w:rPr>
      </w:pPr>
      <w:r w:rsidRPr="00B34D6B">
        <w:rPr>
          <w:rFonts w:ascii="Georgia" w:hAnsi="Georgia"/>
        </w:rPr>
        <w:t>Selected British Romantic Poems</w:t>
      </w:r>
      <w:r w:rsidR="00B90FB8" w:rsidRPr="00B34D6B">
        <w:rPr>
          <w:rFonts w:ascii="Georgia" w:hAnsi="Georgia"/>
        </w:rPr>
        <w:t xml:space="preserve"> (“</w:t>
      </w:r>
      <w:proofErr w:type="spellStart"/>
      <w:r w:rsidR="00B90FB8" w:rsidRPr="00B34D6B">
        <w:rPr>
          <w:rFonts w:ascii="Georgia" w:hAnsi="Georgia"/>
        </w:rPr>
        <w:t>Tintern</w:t>
      </w:r>
      <w:proofErr w:type="spellEnd"/>
      <w:r w:rsidR="00B90FB8" w:rsidRPr="00B34D6B">
        <w:rPr>
          <w:rFonts w:ascii="Georgia" w:hAnsi="Georgia"/>
        </w:rPr>
        <w:t xml:space="preserve"> Abbey” by Wordsworth; “The </w:t>
      </w:r>
      <w:proofErr w:type="spellStart"/>
      <w:r w:rsidR="00B90FB8" w:rsidRPr="00B34D6B">
        <w:rPr>
          <w:rFonts w:ascii="Georgia" w:hAnsi="Georgia"/>
        </w:rPr>
        <w:t>Tyger</w:t>
      </w:r>
      <w:proofErr w:type="spellEnd"/>
      <w:r w:rsidR="00B90FB8" w:rsidRPr="00B34D6B">
        <w:rPr>
          <w:rFonts w:ascii="Georgia" w:hAnsi="Georgia"/>
        </w:rPr>
        <w:t>” and “The Lamb” by Blake)</w:t>
      </w:r>
    </w:p>
    <w:p w:rsidR="00B90FB8" w:rsidRPr="00B34D6B" w:rsidRDefault="00B90FB8">
      <w:pPr>
        <w:rPr>
          <w:rFonts w:ascii="Georgia" w:hAnsi="Georgia"/>
        </w:rPr>
      </w:pPr>
      <w:r w:rsidRPr="00B34D6B">
        <w:rPr>
          <w:rFonts w:ascii="Georgia" w:hAnsi="Georgia"/>
        </w:rPr>
        <w:t xml:space="preserve">Who are Wordsworth, Mary Shelley, Mary Wollstonecraft, William Blake, Samuel Coleridge, Lord Byron, Charlotte Perkins </w:t>
      </w:r>
      <w:proofErr w:type="gramStart"/>
      <w:r w:rsidRPr="00B34D6B">
        <w:rPr>
          <w:rFonts w:ascii="Georgia" w:hAnsi="Georgia"/>
        </w:rPr>
        <w:t>Gilman</w:t>
      </w:r>
      <w:proofErr w:type="gramEnd"/>
    </w:p>
    <w:p w:rsidR="00B9647D" w:rsidRPr="00B34D6B" w:rsidRDefault="0038135F">
      <w:pPr>
        <w:rPr>
          <w:rFonts w:ascii="Georgia" w:hAnsi="Georgia"/>
        </w:rPr>
      </w:pPr>
      <w:r w:rsidRPr="00B34D6B">
        <w:rPr>
          <w:rFonts w:ascii="Georgia" w:hAnsi="Georgia"/>
        </w:rPr>
        <w:t>“</w:t>
      </w:r>
      <w:r w:rsidR="00B9647D" w:rsidRPr="00B34D6B">
        <w:rPr>
          <w:rFonts w:ascii="Georgia" w:hAnsi="Georgia"/>
        </w:rPr>
        <w:t>Yellow Wallpaper</w:t>
      </w:r>
      <w:r w:rsidRPr="00B34D6B">
        <w:rPr>
          <w:rFonts w:ascii="Georgia" w:hAnsi="Georgia"/>
        </w:rPr>
        <w:t>”</w:t>
      </w:r>
    </w:p>
    <w:p w:rsidR="00B9647D" w:rsidRPr="00B34D6B" w:rsidRDefault="00B9647D">
      <w:pPr>
        <w:rPr>
          <w:rFonts w:ascii="Georgia" w:hAnsi="Georgia"/>
        </w:rPr>
      </w:pPr>
      <w:r w:rsidRPr="00B34D6B">
        <w:rPr>
          <w:rFonts w:ascii="Georgia" w:hAnsi="Georgia"/>
        </w:rPr>
        <w:t>Be able to identify:</w:t>
      </w:r>
    </w:p>
    <w:p w:rsidR="00B9647D" w:rsidRPr="00B34D6B" w:rsidRDefault="00B9647D">
      <w:pPr>
        <w:rPr>
          <w:rFonts w:ascii="Georgia" w:hAnsi="Georgia"/>
        </w:rPr>
      </w:pPr>
      <w:r w:rsidRPr="00B34D6B">
        <w:rPr>
          <w:rFonts w:ascii="Georgia" w:hAnsi="Georgia"/>
        </w:rPr>
        <w:t>Themes, metaphors, symbols, motifs, irony, gothic, sublime, imagery, all</w:t>
      </w:r>
      <w:r w:rsidR="0038135F" w:rsidRPr="00B34D6B">
        <w:rPr>
          <w:rFonts w:ascii="Georgia" w:hAnsi="Georgia"/>
        </w:rPr>
        <w:t>usions, alliteration, rhythm, Romantic elements</w:t>
      </w:r>
    </w:p>
    <w:p w:rsidR="0038135F" w:rsidRPr="00B34D6B" w:rsidRDefault="0038135F">
      <w:pPr>
        <w:rPr>
          <w:rFonts w:ascii="Georgia" w:hAnsi="Georgia"/>
        </w:rPr>
      </w:pPr>
      <w:r w:rsidRPr="00B34D6B">
        <w:rPr>
          <w:rFonts w:ascii="Georgia" w:hAnsi="Georgia"/>
        </w:rPr>
        <w:t xml:space="preserve">You will be given a passage and asked to do a close reading and complete a </w:t>
      </w:r>
      <w:proofErr w:type="spellStart"/>
      <w:r w:rsidRPr="00B34D6B">
        <w:rPr>
          <w:rFonts w:ascii="Georgia" w:hAnsi="Georgia"/>
        </w:rPr>
        <w:t>SOAPStone</w:t>
      </w:r>
      <w:proofErr w:type="spellEnd"/>
      <w:r w:rsidRPr="00B34D6B">
        <w:rPr>
          <w:rFonts w:ascii="Georgia" w:hAnsi="Georgia"/>
        </w:rPr>
        <w:t xml:space="preserve"> analysis of the passage</w:t>
      </w:r>
      <w:r w:rsidR="00B90FB8" w:rsidRPr="00B34D6B">
        <w:rPr>
          <w:rFonts w:ascii="Georgia" w:hAnsi="Georgia"/>
        </w:rPr>
        <w:t>, as well as identifying key points</w:t>
      </w:r>
      <w:r w:rsidRPr="00B34D6B">
        <w:rPr>
          <w:rFonts w:ascii="Georgia" w:hAnsi="Georgia"/>
        </w:rPr>
        <w:t>.</w:t>
      </w:r>
    </w:p>
    <w:p w:rsidR="0038135F" w:rsidRPr="00B34D6B" w:rsidRDefault="0038135F">
      <w:pPr>
        <w:rPr>
          <w:rFonts w:ascii="Georgia" w:hAnsi="Georgia"/>
        </w:rPr>
      </w:pPr>
      <w:r w:rsidRPr="00B34D6B">
        <w:rPr>
          <w:rFonts w:ascii="Georgia" w:hAnsi="Georgia"/>
        </w:rPr>
        <w:t xml:space="preserve">You will be able to identify correctly written sentences (semicolons, use of </w:t>
      </w:r>
      <w:proofErr w:type="spellStart"/>
      <w:r w:rsidRPr="00B34D6B">
        <w:rPr>
          <w:rFonts w:ascii="Georgia" w:hAnsi="Georgia"/>
        </w:rPr>
        <w:t>conjuctions</w:t>
      </w:r>
      <w:proofErr w:type="spellEnd"/>
      <w:r w:rsidRPr="00B34D6B">
        <w:rPr>
          <w:rFonts w:ascii="Georgia" w:hAnsi="Georgia"/>
        </w:rPr>
        <w:t>)</w:t>
      </w:r>
    </w:p>
    <w:p w:rsidR="0038135F" w:rsidRPr="00B34D6B" w:rsidRDefault="00B90FB8">
      <w:pPr>
        <w:rPr>
          <w:rFonts w:ascii="Georgia" w:hAnsi="Georgia"/>
        </w:rPr>
      </w:pPr>
      <w:r w:rsidRPr="00B34D6B">
        <w:rPr>
          <w:rFonts w:ascii="Georgia" w:hAnsi="Georgia"/>
        </w:rPr>
        <w:t>Matching:  (from class presentations)</w:t>
      </w:r>
    </w:p>
    <w:p w:rsidR="00B90FB8" w:rsidRPr="00B34D6B" w:rsidRDefault="00B90FB8">
      <w:pPr>
        <w:rPr>
          <w:rFonts w:ascii="Georgia" w:hAnsi="Georgia"/>
        </w:rPr>
      </w:pPr>
      <w:r w:rsidRPr="00B34D6B">
        <w:rPr>
          <w:rFonts w:ascii="Georgia" w:hAnsi="Georgia"/>
        </w:rPr>
        <w:lastRenderedPageBreak/>
        <w:t>Per 1: Cloning, Original sin, Rousseau’s Natural man, Romanticism, Doppelganger, Tabula Rasa, Visible Human Project, Mary Shelley, Luigi Galvani, Vivisection, Bodysnatching, Prometheus, Industrial Revolution, Rime of the Ancient Mariner, Stem Cell Research, Genetically Modified Foods, Designer Babies</w:t>
      </w:r>
    </w:p>
    <w:p w:rsidR="00B90FB8" w:rsidRPr="00B34D6B" w:rsidRDefault="00B90FB8">
      <w:pPr>
        <w:rPr>
          <w:rFonts w:ascii="Georgia" w:hAnsi="Georgia"/>
        </w:rPr>
      </w:pPr>
      <w:r w:rsidRPr="00B34D6B">
        <w:rPr>
          <w:rFonts w:ascii="Georgia" w:hAnsi="Georgia"/>
        </w:rPr>
        <w:t>Per 4: Percy Shelley, Original Sin, Luigi Galvani, Epistolary novel, Mary Wollstonecraft, Doppelganger, Visible Human Project, Stem Cell Research, Prometheus, body Snatching, Cloning</w:t>
      </w:r>
    </w:p>
    <w:p w:rsidR="0038135F" w:rsidRPr="00B34D6B" w:rsidRDefault="0038135F">
      <w:pPr>
        <w:rPr>
          <w:rFonts w:ascii="Georgia" w:hAnsi="Georgia"/>
        </w:rPr>
      </w:pPr>
      <w:r w:rsidRPr="00B34D6B">
        <w:rPr>
          <w:rFonts w:ascii="Georgia" w:hAnsi="Georgia"/>
        </w:rPr>
        <w:t>Essay Questions:  (You will write two essays in class.)</w:t>
      </w:r>
    </w:p>
    <w:p w:rsidR="0038135F" w:rsidRPr="00B34D6B" w:rsidRDefault="0038135F">
      <w:pPr>
        <w:rPr>
          <w:rFonts w:ascii="Georgia" w:hAnsi="Georgia"/>
        </w:rPr>
      </w:pPr>
      <w:r w:rsidRPr="00B34D6B">
        <w:rPr>
          <w:rFonts w:ascii="Georgia" w:hAnsi="Georgia"/>
        </w:rPr>
        <w:t xml:space="preserve">Does "The Yellow Wallpaper" have </w:t>
      </w:r>
      <w:proofErr w:type="gramStart"/>
      <w:r w:rsidRPr="00B34D6B">
        <w:rPr>
          <w:rFonts w:ascii="Georgia" w:hAnsi="Georgia"/>
        </w:rPr>
        <w:t>a</w:t>
      </w:r>
      <w:proofErr w:type="gramEnd"/>
      <w:r w:rsidRPr="00B34D6B">
        <w:rPr>
          <w:rFonts w:ascii="Georgia" w:hAnsi="Georgia"/>
        </w:rPr>
        <w:t xml:space="preserve"> happy or sad ending? Explain your answer.</w:t>
      </w:r>
    </w:p>
    <w:p w:rsidR="0038135F" w:rsidRPr="00B34D6B" w:rsidRDefault="0038135F">
      <w:pPr>
        <w:rPr>
          <w:rFonts w:ascii="Georgia" w:hAnsi="Georgia"/>
        </w:rPr>
      </w:pPr>
      <w:r w:rsidRPr="00B34D6B">
        <w:rPr>
          <w:rFonts w:ascii="Georgia" w:hAnsi="Georgia"/>
        </w:rPr>
        <w:t xml:space="preserve">Choose two characters 1 from each) from </w:t>
      </w:r>
      <w:r w:rsidRPr="00B34D6B">
        <w:rPr>
          <w:rFonts w:ascii="Georgia" w:hAnsi="Georgia"/>
          <w:i/>
        </w:rPr>
        <w:t>Frankenstein</w:t>
      </w:r>
      <w:r w:rsidRPr="00B34D6B">
        <w:rPr>
          <w:rFonts w:ascii="Georgia" w:hAnsi="Georgia"/>
        </w:rPr>
        <w:t xml:space="preserve">, </w:t>
      </w:r>
      <w:r w:rsidRPr="00B34D6B">
        <w:rPr>
          <w:rFonts w:ascii="Georgia" w:hAnsi="Georgia"/>
          <w:i/>
        </w:rPr>
        <w:t>Wuthering Heights</w:t>
      </w:r>
      <w:r w:rsidRPr="00B34D6B">
        <w:rPr>
          <w:rFonts w:ascii="Georgia" w:hAnsi="Georgia"/>
        </w:rPr>
        <w:t>, “Yellow Wallpaper” and discuss their differences and similarities</w:t>
      </w:r>
    </w:p>
    <w:p w:rsidR="0038135F" w:rsidRDefault="0038135F">
      <w:pPr>
        <w:rPr>
          <w:rFonts w:ascii="Georgia" w:hAnsi="Georgia"/>
        </w:rPr>
      </w:pPr>
      <w:r w:rsidRPr="00B34D6B">
        <w:rPr>
          <w:rFonts w:ascii="Georgia" w:hAnsi="Georgia"/>
        </w:rPr>
        <w:t xml:space="preserve">How are </w:t>
      </w:r>
      <w:r w:rsidRPr="00B34D6B">
        <w:rPr>
          <w:rFonts w:ascii="Georgia" w:hAnsi="Georgia"/>
          <w:i/>
        </w:rPr>
        <w:t xml:space="preserve">Frankenstein </w:t>
      </w:r>
      <w:r w:rsidRPr="00B34D6B">
        <w:rPr>
          <w:rFonts w:ascii="Georgia" w:hAnsi="Georgia"/>
        </w:rPr>
        <w:t>and “Yellow Wallpaper” about Art and creating Art?</w:t>
      </w:r>
    </w:p>
    <w:p w:rsidR="00B34D6B" w:rsidRDefault="00B34D6B">
      <w:pPr>
        <w:rPr>
          <w:rFonts w:ascii="Georgia" w:hAnsi="Georgia"/>
        </w:rPr>
      </w:pPr>
      <w:r>
        <w:rPr>
          <w:rFonts w:ascii="Georgia" w:hAnsi="Georgia"/>
        </w:rPr>
        <w:t>One definition of madness is “mental delusion or the eccentric behavior arising from it.”  But Emily Dickinson wrote</w:t>
      </w:r>
    </w:p>
    <w:p w:rsidR="00B34D6B" w:rsidRPr="00B34D6B" w:rsidRDefault="00B34D6B" w:rsidP="00B34D6B">
      <w:pPr>
        <w:rPr>
          <w:rFonts w:ascii="Georgia" w:hAnsi="Georgia"/>
          <w:i/>
        </w:rPr>
      </w:pPr>
      <w:r w:rsidRPr="00B34D6B">
        <w:rPr>
          <w:rFonts w:ascii="Georgia" w:hAnsi="Georgia"/>
          <w:i/>
        </w:rPr>
        <w:t>“Much Madness is divinest Sense—</w:t>
      </w:r>
    </w:p>
    <w:p w:rsidR="00B34D6B" w:rsidRPr="00B34D6B" w:rsidRDefault="00B34D6B">
      <w:pPr>
        <w:rPr>
          <w:rFonts w:ascii="Georgia" w:hAnsi="Georgia"/>
          <w:i/>
        </w:rPr>
      </w:pPr>
      <w:r w:rsidRPr="00B34D6B">
        <w:rPr>
          <w:rFonts w:ascii="Georgia" w:hAnsi="Georgia"/>
          <w:i/>
        </w:rPr>
        <w:t>To a discerning Eye”</w:t>
      </w:r>
    </w:p>
    <w:p w:rsidR="00B34D6B" w:rsidRPr="00B34D6B" w:rsidRDefault="00B34D6B">
      <w:pPr>
        <w:rPr>
          <w:rFonts w:ascii="Georgia" w:hAnsi="Georgia"/>
        </w:rPr>
      </w:pPr>
      <w:r>
        <w:rPr>
          <w:rFonts w:ascii="Georgia" w:hAnsi="Georgia"/>
        </w:rPr>
        <w:t xml:space="preserve">Novelists and playwrights have often seen madness with a “discerning Eye.”  Select from one of the works we’ve read in which a character’s apparent </w:t>
      </w:r>
      <w:r>
        <w:rPr>
          <w:rFonts w:ascii="Georgia" w:hAnsi="Georgia"/>
        </w:rPr>
        <w:lastRenderedPageBreak/>
        <w:t>madness or irrational behavior plays an important role.  Then write an essay in which you explain what this delusion or eccentric</w:t>
      </w:r>
      <w:bookmarkStart w:id="0" w:name="_GoBack"/>
      <w:bookmarkEnd w:id="0"/>
      <w:r>
        <w:rPr>
          <w:rFonts w:ascii="Georgia" w:hAnsi="Georgia"/>
        </w:rPr>
        <w:t xml:space="preserve"> behavior consists of and how it might be judged reasonable.  Explain the significance of the “madness” to the work as a whole.</w:t>
      </w:r>
    </w:p>
    <w:p w:rsidR="0038135F" w:rsidRPr="00B34D6B" w:rsidRDefault="00B34D6B">
      <w:pPr>
        <w:rPr>
          <w:rFonts w:ascii="Georgia" w:hAnsi="Georgia"/>
        </w:rPr>
      </w:pPr>
      <w:r>
        <w:rPr>
          <w:rFonts w:ascii="Georgia" w:hAnsi="Georgia"/>
        </w:rPr>
        <w:t>Everyone will answer the question:  Why do we create monsters in literature and film?  This must include defining “monsters” and some examples to support your argument.  Examples can be from in or out of class.  I am looking for a clear, well organized argument based on a strong thesis sentence answering the question.</w:t>
      </w:r>
    </w:p>
    <w:p w:rsidR="0097430D" w:rsidRPr="00B34D6B" w:rsidRDefault="0097430D">
      <w:pPr>
        <w:rPr>
          <w:rFonts w:ascii="Georgia" w:hAnsi="Georgia"/>
        </w:rPr>
      </w:pPr>
      <w:r w:rsidRPr="00B34D6B">
        <w:rPr>
          <w:rFonts w:ascii="Georgia" w:hAnsi="Georgia"/>
        </w:rPr>
        <w:t xml:space="preserve">Bring a clean copy – no comments or grades – no </w:t>
      </w:r>
      <w:proofErr w:type="gramStart"/>
      <w:r w:rsidRPr="00B34D6B">
        <w:rPr>
          <w:rFonts w:ascii="Georgia" w:hAnsi="Georgia"/>
        </w:rPr>
        <w:t>mistakes</w:t>
      </w:r>
      <w:proofErr w:type="gramEnd"/>
      <w:r w:rsidRPr="00B34D6B">
        <w:rPr>
          <w:rFonts w:ascii="Georgia" w:hAnsi="Georgia"/>
        </w:rPr>
        <w:t xml:space="preserve"> of your most recent education resume.</w:t>
      </w:r>
    </w:p>
    <w:p w:rsidR="0097430D" w:rsidRPr="00B34D6B" w:rsidRDefault="004E00FD">
      <w:pPr>
        <w:rPr>
          <w:rFonts w:ascii="Georgia" w:hAnsi="Georgia"/>
        </w:rPr>
      </w:pPr>
      <w:r w:rsidRPr="00B34D6B">
        <w:rPr>
          <w:rFonts w:ascii="Georgia" w:hAnsi="Georgia"/>
        </w:rPr>
        <w:t>If you re-wrote your personal essay, please bring it to me (I may have misplaced some of the rewrites because they were coming in at different times.)</w:t>
      </w:r>
    </w:p>
    <w:sectPr w:rsidR="0097430D" w:rsidRPr="00B34D6B" w:rsidSect="00B9647D">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7D"/>
    <w:rsid w:val="00236A31"/>
    <w:rsid w:val="0038135F"/>
    <w:rsid w:val="004E00FD"/>
    <w:rsid w:val="0097430D"/>
    <w:rsid w:val="00A4356B"/>
    <w:rsid w:val="00B34D6B"/>
    <w:rsid w:val="00B90FB8"/>
    <w:rsid w:val="00B9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2</cp:revision>
  <dcterms:created xsi:type="dcterms:W3CDTF">2013-01-11T01:15:00Z</dcterms:created>
  <dcterms:modified xsi:type="dcterms:W3CDTF">2013-01-11T03:04:00Z</dcterms:modified>
</cp:coreProperties>
</file>